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B545" w14:textId="77777777" w:rsidR="00AB3CC6" w:rsidRDefault="002F4EDA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Bilag </w:t>
      </w:r>
      <w:r w:rsidR="00AB3CC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2: </w:t>
      </w:r>
    </w:p>
    <w:p w14:paraId="3175AB97" w14:textId="083820BD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proofErr w:type="gramStart"/>
      <w:r w:rsidRPr="002A7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Tro og love erklæring</w:t>
      </w:r>
      <w:proofErr w:type="gramEnd"/>
      <w:r w:rsidRPr="002A7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angående Rådets Forordning 2022/576 om sanktioner mod Rusland for kontrakten: </w:t>
      </w:r>
      <w:r w:rsidR="00F470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E</w:t>
      </w:r>
      <w:r w:rsidR="00F47094" w:rsidRPr="00F470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tablering og drift af </w:t>
      </w:r>
      <w:proofErr w:type="spellStart"/>
      <w:r w:rsidR="00F47094" w:rsidRPr="00F470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ladestandere</w:t>
      </w:r>
      <w:proofErr w:type="spellEnd"/>
      <w:r w:rsidR="00F47094" w:rsidRPr="00F470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i </w:t>
      </w:r>
      <w:r w:rsidR="00F470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Roskilde</w:t>
      </w:r>
      <w:r w:rsidR="00F47094" w:rsidRPr="00F470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Kommune</w:t>
      </w:r>
    </w:p>
    <w:p w14:paraId="0A4495F4" w14:textId="77777777" w:rsidR="002A7940" w:rsidRPr="002A7940" w:rsidRDefault="002A7940" w:rsidP="002A79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43959CE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Nedenstående virksomhed:</w:t>
      </w:r>
    </w:p>
    <w:p w14:paraId="2736F51A" w14:textId="77777777" w:rsidR="002A7940" w:rsidRPr="002A7940" w:rsidRDefault="002A7940" w:rsidP="002A79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265A1F1" w14:textId="77777777" w:rsidR="002A7940" w:rsidRPr="006B14AF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da-DK"/>
          <w14:ligatures w14:val="none"/>
        </w:rPr>
      </w:pPr>
      <w:r w:rsidRPr="006B14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Navn:</w:t>
      </w:r>
    </w:p>
    <w:p w14:paraId="10025692" w14:textId="77777777" w:rsidR="002A7940" w:rsidRPr="006B14AF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da-DK"/>
          <w14:ligatures w14:val="none"/>
        </w:rPr>
      </w:pPr>
      <w:r w:rsidRPr="006B14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Adresse:</w:t>
      </w:r>
    </w:p>
    <w:p w14:paraId="44BFE579" w14:textId="77777777" w:rsidR="002A7940" w:rsidRPr="006B14AF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da-DK"/>
          <w14:ligatures w14:val="none"/>
        </w:rPr>
      </w:pPr>
      <w:proofErr w:type="gramStart"/>
      <w:r w:rsidRPr="006B14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CVR.nr./</w:t>
      </w:r>
      <w:proofErr w:type="gramEnd"/>
      <w:r w:rsidRPr="006B14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VAT-nr.:</w:t>
      </w:r>
    </w:p>
    <w:p w14:paraId="10D339E9" w14:textId="77777777" w:rsidR="002A7940" w:rsidRPr="006B14AF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da-DK"/>
          <w14:ligatures w14:val="none"/>
        </w:rPr>
      </w:pPr>
      <w:r w:rsidRPr="006B14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Tlf.nr.:</w:t>
      </w:r>
    </w:p>
    <w:p w14:paraId="12616927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14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E-mail:</w:t>
      </w:r>
    </w:p>
    <w:p w14:paraId="3E0BB7EA" w14:textId="77777777" w:rsidR="002A7940" w:rsidRPr="002A7940" w:rsidRDefault="002A7940" w:rsidP="002A79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29B4F11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Erklærer på tro og love og med henvisning til RÅDETS FORORDNING (EU) 2022/576 af 8. april 2022 om ændring af forordning (EU) nr. 833/2014 om restriktive foranstaltninger på baggrund af Ruslands handlinger, der destabiliserer situationen i Ukraine, Artikel 5k, </w:t>
      </w:r>
      <w:hyperlink r:id="rId7" w:history="1">
        <w:r w:rsidRPr="002A7940">
          <w:rPr>
            <w:rFonts w:ascii="Times New Roman" w:eastAsia="Times New Roman" w:hAnsi="Times New Roman" w:cs="Times New Roman"/>
            <w:color w:val="000000"/>
            <w:kern w:val="0"/>
            <w:sz w:val="22"/>
            <w:szCs w:val="22"/>
            <w:u w:val="single"/>
            <w:lang w:eastAsia="da-DK"/>
            <w14:ligatures w14:val="none"/>
          </w:rPr>
          <w:t>Publications Office (europa.eu)</w:t>
        </w:r>
      </w:hyperlink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, at virksomheden samt eventuelle støttende enheder og underleverandører, der tegner sig for mere end 10 % af kontraktværdien, ikke er: </w:t>
      </w:r>
    </w:p>
    <w:p w14:paraId="7B352ED1" w14:textId="77777777" w:rsidR="002A7940" w:rsidRPr="002A7940" w:rsidRDefault="002A7940" w:rsidP="002A794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russiske statsborgere eller fysiske eller juridiske personer, enheder eller organer, der er etableret i Rusland,</w:t>
      </w:r>
    </w:p>
    <w:p w14:paraId="4251FA7E" w14:textId="77777777" w:rsidR="002A7940" w:rsidRPr="002A7940" w:rsidRDefault="002A7940" w:rsidP="002A794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juridiske personer, enheder eller organer, hvoraf en enhed som omhandlet i nærværende stykkes litra a) direkte eller indirekte ejer over 50 %, eller</w:t>
      </w:r>
    </w:p>
    <w:p w14:paraId="5E038345" w14:textId="77777777" w:rsidR="002A7940" w:rsidRPr="002A7940" w:rsidRDefault="002A7940" w:rsidP="002A7940">
      <w:pPr>
        <w:numPr>
          <w:ilvl w:val="0"/>
          <w:numId w:val="6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fysiske eller juridiske personer, enheder eller organer, der handler på vegne af eller efter anvisning fra en enhed som omhandlet i nærværende stykkes litra a) eller b).</w:t>
      </w:r>
    </w:p>
    <w:p w14:paraId="47CFE38E" w14:textId="77777777" w:rsidR="002A7940" w:rsidRPr="002A7940" w:rsidRDefault="002A7940" w:rsidP="002A7940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proofErr w:type="gramStart"/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Tro og love erklæringen</w:t>
      </w:r>
      <w:proofErr w:type="gramEnd"/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skal underskrives af en person, der er tegningsberettiget på virksomhedens vegne, og den er bindende i hele aftaleperioden.</w:t>
      </w:r>
    </w:p>
    <w:p w14:paraId="0D59913C" w14:textId="77777777" w:rsidR="002A7940" w:rsidRPr="002A7940" w:rsidRDefault="002A7940" w:rsidP="002A794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40256BAF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Dato:</w:t>
      </w:r>
    </w:p>
    <w:p w14:paraId="76A0FDF3" w14:textId="77777777" w:rsidR="002A7940" w:rsidRPr="002A7940" w:rsidRDefault="002A7940" w:rsidP="002A79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93B4A44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</w:p>
    <w:p w14:paraId="129CD744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Underskrift</w:t>
      </w:r>
    </w:p>
    <w:p w14:paraId="25FB06E6" w14:textId="77777777" w:rsidR="002A7940" w:rsidRPr="002A7940" w:rsidRDefault="002A7940" w:rsidP="002A794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A446C10" w14:textId="77777777" w:rsidR="002A7940" w:rsidRPr="002A7940" w:rsidRDefault="002A7940" w:rsidP="002A7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a-DK"/>
          <w14:ligatures w14:val="none"/>
        </w:rPr>
        <w:t>Navn og titel, blokbogstaver:</w:t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  <w:r w:rsidRPr="002A7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ab/>
      </w:r>
    </w:p>
    <w:p w14:paraId="4006FD2A" w14:textId="77777777" w:rsidR="004968DE" w:rsidRDefault="004968DE"/>
    <w:sectPr w:rsidR="004968D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1627" w14:textId="77777777" w:rsidR="008A3992" w:rsidRDefault="008A3992" w:rsidP="007E13C4">
      <w:pPr>
        <w:spacing w:after="0" w:line="240" w:lineRule="auto"/>
      </w:pPr>
      <w:r>
        <w:separator/>
      </w:r>
    </w:p>
  </w:endnote>
  <w:endnote w:type="continuationSeparator" w:id="0">
    <w:p w14:paraId="5EF70F52" w14:textId="77777777" w:rsidR="008A3992" w:rsidRDefault="008A3992" w:rsidP="007E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3882" w14:textId="77777777" w:rsidR="008A3992" w:rsidRDefault="008A3992" w:rsidP="007E13C4">
      <w:pPr>
        <w:spacing w:after="0" w:line="240" w:lineRule="auto"/>
      </w:pPr>
      <w:r>
        <w:separator/>
      </w:r>
    </w:p>
  </w:footnote>
  <w:footnote w:type="continuationSeparator" w:id="0">
    <w:p w14:paraId="1FBD974B" w14:textId="77777777" w:rsidR="008A3992" w:rsidRDefault="008A3992" w:rsidP="007E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B4FB" w14:textId="392FBC7E" w:rsidR="007E13C4" w:rsidRPr="00A37C6F" w:rsidRDefault="007E13C4" w:rsidP="00A37C6F">
    <w:pPr>
      <w:pStyle w:val="Sidehoved"/>
      <w:jc w:val="right"/>
      <w:rPr>
        <w:color w:val="595959" w:themeColor="text1" w:themeTint="A6"/>
        <w:sz w:val="20"/>
        <w:szCs w:val="20"/>
      </w:rPr>
    </w:pPr>
    <w:r w:rsidRPr="00A37C6F">
      <w:rPr>
        <w:color w:val="595959" w:themeColor="text1" w:themeTint="A6"/>
        <w:sz w:val="20"/>
        <w:szCs w:val="20"/>
      </w:rPr>
      <w:t>Roskilde</w:t>
    </w:r>
    <w:r w:rsidR="00A37C6F" w:rsidRPr="00A37C6F">
      <w:rPr>
        <w:color w:val="595959" w:themeColor="text1" w:themeTint="A6"/>
        <w:sz w:val="20"/>
        <w:szCs w:val="20"/>
      </w:rPr>
      <w:t xml:space="preserve">, </w:t>
    </w:r>
    <w:r w:rsidR="00B45487">
      <w:rPr>
        <w:color w:val="595959" w:themeColor="text1" w:themeTint="A6"/>
        <w:sz w:val="20"/>
        <w:szCs w:val="20"/>
      </w:rPr>
      <w:t>november</w:t>
    </w:r>
    <w:r w:rsidR="00B45487" w:rsidRPr="00A37C6F">
      <w:rPr>
        <w:color w:val="595959" w:themeColor="text1" w:themeTint="A6"/>
        <w:sz w:val="20"/>
        <w:szCs w:val="20"/>
      </w:rPr>
      <w:t xml:space="preserve"> </w:t>
    </w:r>
    <w:r w:rsidR="00A37C6F" w:rsidRPr="00A37C6F">
      <w:rPr>
        <w:color w:val="595959" w:themeColor="text1" w:themeTint="A6"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16B"/>
    <w:multiLevelType w:val="multilevel"/>
    <w:tmpl w:val="7C2E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B3AB5"/>
    <w:multiLevelType w:val="multilevel"/>
    <w:tmpl w:val="D3E0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635492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648946695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276985808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2061395207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152940531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2064451517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DE"/>
    <w:rsid w:val="002A7940"/>
    <w:rsid w:val="002F4EDA"/>
    <w:rsid w:val="004968DE"/>
    <w:rsid w:val="006B14AF"/>
    <w:rsid w:val="007C02F9"/>
    <w:rsid w:val="007E13C4"/>
    <w:rsid w:val="008A3992"/>
    <w:rsid w:val="00A37C6F"/>
    <w:rsid w:val="00AB3CC6"/>
    <w:rsid w:val="00B45487"/>
    <w:rsid w:val="00C608EE"/>
    <w:rsid w:val="00CE2393"/>
    <w:rsid w:val="00EB28EE"/>
    <w:rsid w:val="00F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A2A4"/>
  <w15:chartTrackingRefBased/>
  <w15:docId w15:val="{22BAC800-1D3D-4BCE-97F1-4FCED03D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68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68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68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68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68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6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68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68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68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68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6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A794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94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E13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13C4"/>
  </w:style>
  <w:style w:type="paragraph" w:styleId="Sidefod">
    <w:name w:val="footer"/>
    <w:basedOn w:val="Normal"/>
    <w:link w:val="SidefodTegn"/>
    <w:uiPriority w:val="99"/>
    <w:unhideWhenUsed/>
    <w:rsid w:val="007E13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13C4"/>
  </w:style>
  <w:style w:type="paragraph" w:styleId="Korrektur">
    <w:name w:val="Revision"/>
    <w:hidden/>
    <w:uiPriority w:val="99"/>
    <w:semiHidden/>
    <w:rsid w:val="00B45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DA/TXT/PDF/?uri=CELEX:32022R0576&amp;from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Hoé</dc:creator>
  <cp:keywords/>
  <dc:description/>
  <cp:lastModifiedBy>Mette Hoé</cp:lastModifiedBy>
  <cp:revision>2</cp:revision>
  <dcterms:created xsi:type="dcterms:W3CDTF">2025-11-11T09:49:00Z</dcterms:created>
  <dcterms:modified xsi:type="dcterms:W3CDTF">2025-11-11T09:49:00Z</dcterms:modified>
</cp:coreProperties>
</file>